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9F" w:rsidRPr="00287B80" w:rsidRDefault="00287B80">
      <w:pPr>
        <w:rPr>
          <w:b/>
          <w:sz w:val="32"/>
          <w:szCs w:val="32"/>
        </w:rPr>
      </w:pPr>
      <w:bookmarkStart w:id="0" w:name="_Hlk85995291"/>
      <w:bookmarkStart w:id="1" w:name="_Hlk85997573"/>
      <w:bookmarkStart w:id="2" w:name="_GoBack"/>
      <w:r w:rsidRPr="00287B80">
        <w:rPr>
          <w:b/>
          <w:sz w:val="32"/>
          <w:szCs w:val="32"/>
        </w:rPr>
        <w:t>CRESTING WORKSHOPS</w:t>
      </w:r>
      <w:r>
        <w:rPr>
          <w:b/>
          <w:sz w:val="32"/>
          <w:szCs w:val="32"/>
        </w:rPr>
        <w:t xml:space="preserve"> </w:t>
      </w:r>
    </w:p>
    <w:tbl>
      <w:tblPr>
        <w:tblW w:w="12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11787"/>
      </w:tblGrid>
      <w:tr w:rsidR="00435DC8" w:rsidRPr="00287B80" w:rsidTr="00767B98">
        <w:trPr>
          <w:trHeight w:val="528"/>
        </w:trPr>
        <w:tc>
          <w:tcPr>
            <w:tcW w:w="338" w:type="dxa"/>
            <w:shd w:val="clear" w:color="auto" w:fill="D0CECE" w:themeFill="background2" w:themeFillShade="E6"/>
          </w:tcPr>
          <w:p w:rsidR="00435DC8" w:rsidRPr="00287B80" w:rsidRDefault="00435DC8" w:rsidP="00D97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87" w:type="dxa"/>
            <w:shd w:val="clear" w:color="auto" w:fill="D0CECE" w:themeFill="background2" w:themeFillShade="E6"/>
            <w:noWrap/>
          </w:tcPr>
          <w:p w:rsidR="00435DC8" w:rsidRPr="00287B80" w:rsidRDefault="00435DC8" w:rsidP="00D97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5DC8" w:rsidRPr="00287B80" w:rsidRDefault="00435DC8" w:rsidP="00D97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7B80">
              <w:rPr>
                <w:rFonts w:cstheme="minorHAnsi"/>
                <w:b/>
                <w:sz w:val="24"/>
                <w:szCs w:val="24"/>
              </w:rPr>
              <w:t>Main Training Events &amp; Conference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 xml:space="preserve">Workshop 1: Introducing the CE; research design for multidisciplinary and interdisciplinary projects; ethics; Career Development Planning, local CE employment showcase. 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Workshop 2: CE policy; Cross-cultural research; Observing, participating and reflecting as research methods and training for employment; local CE employment showcase.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Workshop 3: Public sector and the CE; academic publishing; local CE employment showcase.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 xml:space="preserve">Workshop 4: Building a regional CE; communicating and disseminating research in an open access world; local CE employment showcase 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Workshop 5: Business and the CE; exploitation of research; building relationships with stakeholders; gender in the workplace, local CE employment showcase; stakeholder event – valorising results</w:t>
            </w:r>
          </w:p>
        </w:tc>
      </w:tr>
      <w:tr w:rsidR="00435DC8" w:rsidRPr="00287B80" w:rsidTr="00767B98">
        <w:trPr>
          <w:trHeight w:val="264"/>
        </w:trPr>
        <w:tc>
          <w:tcPr>
            <w:tcW w:w="338" w:type="dxa"/>
          </w:tcPr>
          <w:p w:rsidR="00435DC8" w:rsidRPr="00287B80" w:rsidRDefault="00435DC8" w:rsidP="00D97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87" w:type="dxa"/>
            <w:noWrap/>
          </w:tcPr>
          <w:p w:rsidR="00435DC8" w:rsidRPr="00287B80" w:rsidRDefault="00435DC8" w:rsidP="00D973B3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B80">
              <w:rPr>
                <w:rFonts w:cstheme="minorHAnsi"/>
                <w:sz w:val="24"/>
                <w:szCs w:val="24"/>
              </w:rPr>
              <w:t>Workshop 6: Measuring the CE; local CE employment showcase; stakeholder event – valorising results</w:t>
            </w:r>
          </w:p>
        </w:tc>
      </w:tr>
    </w:tbl>
    <w:p w:rsidR="0059109F" w:rsidRDefault="0059109F"/>
    <w:bookmarkEnd w:id="0"/>
    <w:p w:rsidR="00D87AD1" w:rsidRDefault="00D87AD1"/>
    <w:p w:rsidR="0059109F" w:rsidRDefault="0059109F"/>
    <w:bookmarkEnd w:id="1"/>
    <w:bookmarkEnd w:id="2"/>
    <w:p w:rsidR="0059109F" w:rsidRDefault="0059109F"/>
    <w:sectPr w:rsidR="0059109F" w:rsidSect="00D87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9F"/>
    <w:rsid w:val="00000F91"/>
    <w:rsid w:val="0002282F"/>
    <w:rsid w:val="00035D52"/>
    <w:rsid w:val="000368DF"/>
    <w:rsid w:val="00036C9A"/>
    <w:rsid w:val="00036E94"/>
    <w:rsid w:val="0004606F"/>
    <w:rsid w:val="00057501"/>
    <w:rsid w:val="000676B9"/>
    <w:rsid w:val="00067DEC"/>
    <w:rsid w:val="000736ED"/>
    <w:rsid w:val="000761CC"/>
    <w:rsid w:val="0009317A"/>
    <w:rsid w:val="000943EA"/>
    <w:rsid w:val="00094551"/>
    <w:rsid w:val="0009538A"/>
    <w:rsid w:val="000E00A2"/>
    <w:rsid w:val="000E1310"/>
    <w:rsid w:val="000E4569"/>
    <w:rsid w:val="000E69E1"/>
    <w:rsid w:val="00102FE3"/>
    <w:rsid w:val="0010763F"/>
    <w:rsid w:val="00110B7C"/>
    <w:rsid w:val="00111234"/>
    <w:rsid w:val="001178B5"/>
    <w:rsid w:val="00152E5C"/>
    <w:rsid w:val="001621FB"/>
    <w:rsid w:val="0016241B"/>
    <w:rsid w:val="00171669"/>
    <w:rsid w:val="001878D6"/>
    <w:rsid w:val="001B725F"/>
    <w:rsid w:val="001D2545"/>
    <w:rsid w:val="001E1371"/>
    <w:rsid w:val="001F5E13"/>
    <w:rsid w:val="0021222D"/>
    <w:rsid w:val="00216F76"/>
    <w:rsid w:val="002233A3"/>
    <w:rsid w:val="002419F9"/>
    <w:rsid w:val="00250711"/>
    <w:rsid w:val="0026006A"/>
    <w:rsid w:val="00264D2C"/>
    <w:rsid w:val="0027564A"/>
    <w:rsid w:val="00287B80"/>
    <w:rsid w:val="002E7AA7"/>
    <w:rsid w:val="003027A4"/>
    <w:rsid w:val="00307D81"/>
    <w:rsid w:val="00313851"/>
    <w:rsid w:val="00344AE4"/>
    <w:rsid w:val="00353B06"/>
    <w:rsid w:val="00360B09"/>
    <w:rsid w:val="003659D7"/>
    <w:rsid w:val="00365A6D"/>
    <w:rsid w:val="00380A60"/>
    <w:rsid w:val="003812C4"/>
    <w:rsid w:val="0038283D"/>
    <w:rsid w:val="00391D0D"/>
    <w:rsid w:val="003930B1"/>
    <w:rsid w:val="0039357E"/>
    <w:rsid w:val="00396A27"/>
    <w:rsid w:val="003A0E7E"/>
    <w:rsid w:val="003A2EE9"/>
    <w:rsid w:val="003A6828"/>
    <w:rsid w:val="003B2177"/>
    <w:rsid w:val="00406BEF"/>
    <w:rsid w:val="0041069B"/>
    <w:rsid w:val="00412526"/>
    <w:rsid w:val="00412CF0"/>
    <w:rsid w:val="0041757F"/>
    <w:rsid w:val="0042452E"/>
    <w:rsid w:val="00425BCC"/>
    <w:rsid w:val="00433331"/>
    <w:rsid w:val="00435DC8"/>
    <w:rsid w:val="004509B8"/>
    <w:rsid w:val="00482C4B"/>
    <w:rsid w:val="00492142"/>
    <w:rsid w:val="0049250F"/>
    <w:rsid w:val="004940C1"/>
    <w:rsid w:val="004A041E"/>
    <w:rsid w:val="004B79C3"/>
    <w:rsid w:val="004C119E"/>
    <w:rsid w:val="004D12DD"/>
    <w:rsid w:val="004D33F4"/>
    <w:rsid w:val="004F4381"/>
    <w:rsid w:val="004F6F66"/>
    <w:rsid w:val="0051600A"/>
    <w:rsid w:val="0052131D"/>
    <w:rsid w:val="005268F1"/>
    <w:rsid w:val="00530BCE"/>
    <w:rsid w:val="005320B8"/>
    <w:rsid w:val="005326A8"/>
    <w:rsid w:val="00537DBF"/>
    <w:rsid w:val="005529E9"/>
    <w:rsid w:val="005627FE"/>
    <w:rsid w:val="00580D2E"/>
    <w:rsid w:val="0059109F"/>
    <w:rsid w:val="005C6EAD"/>
    <w:rsid w:val="005E0209"/>
    <w:rsid w:val="005E7D79"/>
    <w:rsid w:val="005F0D56"/>
    <w:rsid w:val="00600731"/>
    <w:rsid w:val="00601E20"/>
    <w:rsid w:val="00614607"/>
    <w:rsid w:val="006154F6"/>
    <w:rsid w:val="00625E7F"/>
    <w:rsid w:val="0063124C"/>
    <w:rsid w:val="00632C13"/>
    <w:rsid w:val="00637BD3"/>
    <w:rsid w:val="00661DC8"/>
    <w:rsid w:val="00681724"/>
    <w:rsid w:val="00694253"/>
    <w:rsid w:val="006B0EF6"/>
    <w:rsid w:val="006B0FB8"/>
    <w:rsid w:val="006D4CFF"/>
    <w:rsid w:val="006F42F2"/>
    <w:rsid w:val="00701E86"/>
    <w:rsid w:val="007073D5"/>
    <w:rsid w:val="007144D4"/>
    <w:rsid w:val="00716798"/>
    <w:rsid w:val="00724319"/>
    <w:rsid w:val="00732897"/>
    <w:rsid w:val="00745596"/>
    <w:rsid w:val="007634DD"/>
    <w:rsid w:val="00767B98"/>
    <w:rsid w:val="00770C4B"/>
    <w:rsid w:val="00780DAA"/>
    <w:rsid w:val="00785350"/>
    <w:rsid w:val="00787DBB"/>
    <w:rsid w:val="007C03F6"/>
    <w:rsid w:val="007D2D7F"/>
    <w:rsid w:val="007D5154"/>
    <w:rsid w:val="007F3DCE"/>
    <w:rsid w:val="008047FF"/>
    <w:rsid w:val="008125D6"/>
    <w:rsid w:val="00823145"/>
    <w:rsid w:val="008841BD"/>
    <w:rsid w:val="008A4829"/>
    <w:rsid w:val="008C69F3"/>
    <w:rsid w:val="008E48DC"/>
    <w:rsid w:val="008E5E90"/>
    <w:rsid w:val="008E6C0B"/>
    <w:rsid w:val="008F0B26"/>
    <w:rsid w:val="008F303B"/>
    <w:rsid w:val="0090017F"/>
    <w:rsid w:val="00907EE0"/>
    <w:rsid w:val="00930184"/>
    <w:rsid w:val="00930AF7"/>
    <w:rsid w:val="00931417"/>
    <w:rsid w:val="00957D25"/>
    <w:rsid w:val="00964BC0"/>
    <w:rsid w:val="009716C3"/>
    <w:rsid w:val="00981F4A"/>
    <w:rsid w:val="00983B66"/>
    <w:rsid w:val="009A0084"/>
    <w:rsid w:val="009A4053"/>
    <w:rsid w:val="009B38AC"/>
    <w:rsid w:val="009B6035"/>
    <w:rsid w:val="009C4A6E"/>
    <w:rsid w:val="009E4B09"/>
    <w:rsid w:val="009F09DD"/>
    <w:rsid w:val="00A1343D"/>
    <w:rsid w:val="00A13CE9"/>
    <w:rsid w:val="00A270FF"/>
    <w:rsid w:val="00A323EF"/>
    <w:rsid w:val="00A418B8"/>
    <w:rsid w:val="00A42261"/>
    <w:rsid w:val="00A52519"/>
    <w:rsid w:val="00A812BA"/>
    <w:rsid w:val="00A90BFF"/>
    <w:rsid w:val="00AA3592"/>
    <w:rsid w:val="00AC2EE6"/>
    <w:rsid w:val="00AE3151"/>
    <w:rsid w:val="00AE3C74"/>
    <w:rsid w:val="00AF5122"/>
    <w:rsid w:val="00B21103"/>
    <w:rsid w:val="00B217FE"/>
    <w:rsid w:val="00B22F46"/>
    <w:rsid w:val="00B254E8"/>
    <w:rsid w:val="00B25796"/>
    <w:rsid w:val="00B30A8F"/>
    <w:rsid w:val="00B44A73"/>
    <w:rsid w:val="00B76DC2"/>
    <w:rsid w:val="00BA7264"/>
    <w:rsid w:val="00BB24D2"/>
    <w:rsid w:val="00BC2234"/>
    <w:rsid w:val="00BD6EEA"/>
    <w:rsid w:val="00BE45DA"/>
    <w:rsid w:val="00BF3DD4"/>
    <w:rsid w:val="00C2071C"/>
    <w:rsid w:val="00C22EAD"/>
    <w:rsid w:val="00C25227"/>
    <w:rsid w:val="00C3227C"/>
    <w:rsid w:val="00C55F84"/>
    <w:rsid w:val="00CB1D09"/>
    <w:rsid w:val="00CB6787"/>
    <w:rsid w:val="00CC09FC"/>
    <w:rsid w:val="00CD32F8"/>
    <w:rsid w:val="00CE51C7"/>
    <w:rsid w:val="00CF12A4"/>
    <w:rsid w:val="00CF7F77"/>
    <w:rsid w:val="00D0545D"/>
    <w:rsid w:val="00D301FE"/>
    <w:rsid w:val="00D32BA2"/>
    <w:rsid w:val="00D55800"/>
    <w:rsid w:val="00D72200"/>
    <w:rsid w:val="00D769DB"/>
    <w:rsid w:val="00D87AD1"/>
    <w:rsid w:val="00D94FAD"/>
    <w:rsid w:val="00DB2A16"/>
    <w:rsid w:val="00DB2A77"/>
    <w:rsid w:val="00DD1240"/>
    <w:rsid w:val="00DE46D3"/>
    <w:rsid w:val="00DE556F"/>
    <w:rsid w:val="00E00645"/>
    <w:rsid w:val="00E01A73"/>
    <w:rsid w:val="00E178DD"/>
    <w:rsid w:val="00E210FA"/>
    <w:rsid w:val="00E519B8"/>
    <w:rsid w:val="00E62BFF"/>
    <w:rsid w:val="00E643AE"/>
    <w:rsid w:val="00E81CAF"/>
    <w:rsid w:val="00E93BD5"/>
    <w:rsid w:val="00EC713E"/>
    <w:rsid w:val="00ED2A53"/>
    <w:rsid w:val="00EF1D82"/>
    <w:rsid w:val="00EF1DDF"/>
    <w:rsid w:val="00EF41B4"/>
    <w:rsid w:val="00EF4C19"/>
    <w:rsid w:val="00F23058"/>
    <w:rsid w:val="00F437F9"/>
    <w:rsid w:val="00F4782C"/>
    <w:rsid w:val="00F52618"/>
    <w:rsid w:val="00F672AF"/>
    <w:rsid w:val="00F81084"/>
    <w:rsid w:val="00F92F61"/>
    <w:rsid w:val="00F953D1"/>
    <w:rsid w:val="00FA1CC1"/>
    <w:rsid w:val="00FC4F0B"/>
    <w:rsid w:val="00FD4148"/>
    <w:rsid w:val="00FD7C90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AB9C-C596-436B-ACC3-439E6DB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Deutz</dc:creator>
  <cp:keywords/>
  <dc:description/>
  <cp:lastModifiedBy>Claire Lea</cp:lastModifiedBy>
  <cp:revision>5</cp:revision>
  <dcterms:created xsi:type="dcterms:W3CDTF">2021-10-06T13:23:00Z</dcterms:created>
  <dcterms:modified xsi:type="dcterms:W3CDTF">2021-10-24T18:55:00Z</dcterms:modified>
</cp:coreProperties>
</file>